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66B2" w14:textId="77777777" w:rsidR="003B6D7F" w:rsidRPr="00832E35" w:rsidRDefault="003B6D7F" w:rsidP="003B6D7F">
      <w:pPr>
        <w:jc w:val="center"/>
        <w:rPr>
          <w:b/>
          <w:sz w:val="44"/>
          <w:szCs w:val="44"/>
        </w:rPr>
      </w:pPr>
      <w:r w:rsidRPr="00832E35">
        <w:rPr>
          <w:b/>
          <w:sz w:val="44"/>
          <w:szCs w:val="44"/>
        </w:rPr>
        <w:t>KRITÉRIA PRO PŘIJÍMÁNÍ DĚTÍ DO MŠ</w:t>
      </w:r>
    </w:p>
    <w:p w14:paraId="7BEA8657" w14:textId="77777777" w:rsidR="003B6D7F" w:rsidRPr="00832E35" w:rsidRDefault="003B6D7F" w:rsidP="003B6D7F">
      <w:pPr>
        <w:jc w:val="center"/>
        <w:rPr>
          <w:b/>
          <w:sz w:val="44"/>
          <w:szCs w:val="44"/>
        </w:rPr>
      </w:pPr>
    </w:p>
    <w:p w14:paraId="6F30A2FA" w14:textId="77777777" w:rsidR="003B6D7F" w:rsidRPr="00832E35" w:rsidRDefault="003B6D7F" w:rsidP="003B6D7F">
      <w:pPr>
        <w:jc w:val="both"/>
        <w:rPr>
          <w:b/>
          <w:sz w:val="44"/>
          <w:szCs w:val="44"/>
        </w:rPr>
      </w:pPr>
    </w:p>
    <w:p w14:paraId="37E935E6" w14:textId="77777777" w:rsidR="003B6D7F" w:rsidRPr="00832E35" w:rsidRDefault="003B6D7F" w:rsidP="003B6D7F">
      <w:pPr>
        <w:jc w:val="both"/>
        <w:rPr>
          <w:sz w:val="44"/>
          <w:szCs w:val="44"/>
        </w:rPr>
      </w:pPr>
      <w:r w:rsidRPr="00832E35">
        <w:rPr>
          <w:b/>
          <w:sz w:val="44"/>
          <w:szCs w:val="44"/>
        </w:rPr>
        <w:t>Kritéria pro přijímání dětí</w:t>
      </w:r>
      <w:r w:rsidRPr="00832E35">
        <w:rPr>
          <w:sz w:val="44"/>
          <w:szCs w:val="44"/>
        </w:rPr>
        <w:t xml:space="preserve"> k předškolnímu vzdělávání v mateřské škole zřízené městem Česká Kamenice.</w:t>
      </w:r>
    </w:p>
    <w:p w14:paraId="08C593BF" w14:textId="77777777" w:rsidR="003B6D7F" w:rsidRPr="00832E35" w:rsidRDefault="003B6D7F" w:rsidP="003B6D7F">
      <w:pPr>
        <w:jc w:val="both"/>
        <w:rPr>
          <w:sz w:val="44"/>
          <w:szCs w:val="44"/>
        </w:rPr>
      </w:pPr>
    </w:p>
    <w:p w14:paraId="1EC1BC0A" w14:textId="77777777" w:rsidR="003B6D7F" w:rsidRPr="00832E35" w:rsidRDefault="003B6D7F" w:rsidP="003B6D7F">
      <w:pPr>
        <w:pStyle w:val="Bezmezer"/>
        <w:rPr>
          <w:rFonts w:ascii="Times New Roman" w:eastAsia="Times New Roman" w:hAnsi="Times New Roman"/>
          <w:sz w:val="44"/>
          <w:szCs w:val="44"/>
          <w:lang w:eastAsia="cs-CZ"/>
        </w:rPr>
      </w:pPr>
      <w:r w:rsidRPr="00832E35">
        <w:rPr>
          <w:rFonts w:ascii="Times New Roman" w:eastAsia="Times New Roman" w:hAnsi="Times New Roman"/>
          <w:sz w:val="44"/>
          <w:szCs w:val="44"/>
          <w:lang w:eastAsia="cs-CZ"/>
        </w:rPr>
        <w:t>Do mateřské školy zřízené městem Česká Kamenice se:</w:t>
      </w:r>
    </w:p>
    <w:p w14:paraId="09578136" w14:textId="77777777" w:rsidR="003B6D7F" w:rsidRPr="00832E35" w:rsidRDefault="003B6D7F" w:rsidP="003B6D7F">
      <w:pPr>
        <w:pStyle w:val="Bezmezer"/>
        <w:rPr>
          <w:rFonts w:ascii="Times New Roman" w:eastAsia="Times New Roman" w:hAnsi="Times New Roman"/>
          <w:sz w:val="44"/>
          <w:szCs w:val="44"/>
          <w:lang w:eastAsia="cs-CZ"/>
        </w:rPr>
      </w:pPr>
    </w:p>
    <w:p w14:paraId="7D04A338" w14:textId="77777777" w:rsidR="003B6D7F" w:rsidRPr="00832E35" w:rsidRDefault="003B6D7F" w:rsidP="003B6D7F">
      <w:pPr>
        <w:pStyle w:val="Bezmezer"/>
        <w:jc w:val="both"/>
        <w:rPr>
          <w:rFonts w:ascii="Times New Roman" w:eastAsia="Times New Roman" w:hAnsi="Times New Roman"/>
          <w:sz w:val="44"/>
          <w:szCs w:val="44"/>
          <w:lang w:eastAsia="cs-CZ"/>
        </w:rPr>
      </w:pPr>
      <w:r w:rsidRPr="00832E35">
        <w:rPr>
          <w:rFonts w:ascii="Times New Roman" w:eastAsia="Times New Roman" w:hAnsi="Times New Roman"/>
          <w:sz w:val="44"/>
          <w:szCs w:val="44"/>
          <w:lang w:eastAsia="cs-CZ"/>
        </w:rPr>
        <w:t xml:space="preserve">1/ </w:t>
      </w:r>
      <w:r w:rsidRPr="00832E35">
        <w:rPr>
          <w:rFonts w:ascii="Times New Roman" w:eastAsia="Times New Roman" w:hAnsi="Times New Roman"/>
          <w:b/>
          <w:sz w:val="44"/>
          <w:szCs w:val="44"/>
          <w:lang w:eastAsia="cs-CZ"/>
        </w:rPr>
        <w:t>povinně</w:t>
      </w:r>
      <w:r w:rsidRPr="00832E35">
        <w:rPr>
          <w:rFonts w:ascii="Times New Roman" w:eastAsia="Times New Roman" w:hAnsi="Times New Roman"/>
          <w:sz w:val="44"/>
          <w:szCs w:val="44"/>
          <w:lang w:eastAsia="cs-CZ"/>
        </w:rPr>
        <w:t xml:space="preserve"> přijímají děti, které před začátkem školního roku /k 31.8. / dovrší pěti let /§ 34 a, b školského zákona v platném znění/, pokud mají místo trvalého pobytu, v případě cizinců místo pobytu, v příslušném školském obvodu /§ 179 odst. 3 školského zákona v platném znění/ nebo jsou umístěné v tomto obvodu v dětském domově</w:t>
      </w:r>
      <w:r w:rsidR="00F254E4" w:rsidRPr="00832E35">
        <w:rPr>
          <w:rFonts w:ascii="Times New Roman" w:eastAsia="Times New Roman" w:hAnsi="Times New Roman"/>
          <w:sz w:val="44"/>
          <w:szCs w:val="44"/>
          <w:lang w:eastAsia="cs-CZ"/>
        </w:rPr>
        <w:t>.</w:t>
      </w:r>
    </w:p>
    <w:p w14:paraId="35F69ACC" w14:textId="77777777" w:rsidR="003B6D7F" w:rsidRPr="00832E35" w:rsidRDefault="003B6D7F" w:rsidP="003B6D7F">
      <w:pPr>
        <w:pStyle w:val="Bezmezer"/>
        <w:rPr>
          <w:rFonts w:ascii="Times New Roman" w:eastAsia="Times New Roman" w:hAnsi="Times New Roman"/>
          <w:sz w:val="44"/>
          <w:szCs w:val="44"/>
          <w:lang w:eastAsia="cs-CZ"/>
        </w:rPr>
      </w:pPr>
    </w:p>
    <w:p w14:paraId="509D5CE6" w14:textId="77777777" w:rsidR="003B6D7F" w:rsidRPr="00832E35" w:rsidRDefault="003B6D7F" w:rsidP="003B6D7F">
      <w:pPr>
        <w:pStyle w:val="Bezmezer"/>
        <w:jc w:val="both"/>
        <w:rPr>
          <w:rFonts w:ascii="Times New Roman" w:eastAsia="Times New Roman" w:hAnsi="Times New Roman"/>
          <w:sz w:val="44"/>
          <w:szCs w:val="44"/>
          <w:lang w:eastAsia="cs-CZ"/>
        </w:rPr>
      </w:pPr>
      <w:r w:rsidRPr="00832E35">
        <w:rPr>
          <w:rFonts w:ascii="Times New Roman" w:eastAsia="Times New Roman" w:hAnsi="Times New Roman"/>
          <w:sz w:val="44"/>
          <w:szCs w:val="44"/>
          <w:lang w:eastAsia="cs-CZ"/>
        </w:rPr>
        <w:t>2</w:t>
      </w:r>
      <w:r w:rsidRPr="00832E35">
        <w:rPr>
          <w:rFonts w:ascii="Times New Roman" w:eastAsia="Times New Roman" w:hAnsi="Times New Roman"/>
          <w:b/>
          <w:sz w:val="44"/>
          <w:szCs w:val="44"/>
          <w:lang w:eastAsia="cs-CZ"/>
        </w:rPr>
        <w:t>/ přednostně</w:t>
      </w:r>
      <w:r w:rsidRPr="00832E35">
        <w:rPr>
          <w:rFonts w:ascii="Times New Roman" w:eastAsia="Times New Roman" w:hAnsi="Times New Roman"/>
          <w:sz w:val="44"/>
          <w:szCs w:val="44"/>
          <w:lang w:eastAsia="cs-CZ"/>
        </w:rPr>
        <w:t xml:space="preserve"> se přijímají děti, které před začátkem školního roku</w:t>
      </w:r>
    </w:p>
    <w:p w14:paraId="4001C6C3" w14:textId="77777777" w:rsidR="003B6D7F" w:rsidRPr="00832E35" w:rsidRDefault="003B6D7F" w:rsidP="003B6D7F">
      <w:pPr>
        <w:pStyle w:val="Bezmezer"/>
        <w:jc w:val="both"/>
        <w:rPr>
          <w:rFonts w:ascii="Times New Roman" w:eastAsia="Times New Roman" w:hAnsi="Times New Roman"/>
          <w:sz w:val="44"/>
          <w:szCs w:val="44"/>
          <w:lang w:eastAsia="cs-CZ"/>
        </w:rPr>
      </w:pPr>
      <w:r w:rsidRPr="00832E35">
        <w:rPr>
          <w:rFonts w:ascii="Times New Roman" w:eastAsia="Times New Roman" w:hAnsi="Times New Roman"/>
          <w:sz w:val="44"/>
          <w:szCs w:val="44"/>
          <w:lang w:eastAsia="cs-CZ"/>
        </w:rPr>
        <w:t>/k 31. 8. / dosáhnou 3 let věku a starší, pokud mají místo trvalého pobytu, v případě cizinců místo pobytu, v příslušném školském obvodu /§ 179 odst. 3 školského zákona v platném znění/ nebo jsou umístěné v tomto obvodu v dětském domově</w:t>
      </w:r>
      <w:r w:rsidR="00F254E4" w:rsidRPr="00832E35">
        <w:rPr>
          <w:rFonts w:ascii="Times New Roman" w:eastAsia="Times New Roman" w:hAnsi="Times New Roman"/>
          <w:sz w:val="44"/>
          <w:szCs w:val="44"/>
          <w:lang w:eastAsia="cs-CZ"/>
        </w:rPr>
        <w:t>,</w:t>
      </w:r>
      <w:r w:rsidRPr="00832E35">
        <w:rPr>
          <w:rFonts w:ascii="Times New Roman" w:eastAsia="Times New Roman" w:hAnsi="Times New Roman"/>
          <w:sz w:val="44"/>
          <w:szCs w:val="44"/>
          <w:lang w:eastAsia="cs-CZ"/>
        </w:rPr>
        <w:t xml:space="preserve"> a to do výše povoleného počtu dětí uvedeného ve školském rejstříku.</w:t>
      </w:r>
    </w:p>
    <w:p w14:paraId="1F32ED33" w14:textId="77777777" w:rsidR="003B6D7F" w:rsidRPr="00832E35" w:rsidRDefault="003B6D7F" w:rsidP="003B6D7F">
      <w:pPr>
        <w:pStyle w:val="Bezmezer"/>
        <w:rPr>
          <w:rFonts w:ascii="Times New Roman" w:eastAsia="Times New Roman" w:hAnsi="Times New Roman"/>
          <w:sz w:val="44"/>
          <w:szCs w:val="44"/>
          <w:lang w:eastAsia="cs-CZ"/>
        </w:rPr>
      </w:pPr>
    </w:p>
    <w:p w14:paraId="7FC28681" w14:textId="77777777" w:rsidR="003B6D7F" w:rsidRPr="00832E35" w:rsidRDefault="003B6D7F" w:rsidP="003B6D7F">
      <w:pPr>
        <w:pStyle w:val="Bezmezer"/>
        <w:rPr>
          <w:rFonts w:ascii="Times New Roman" w:eastAsia="Times New Roman" w:hAnsi="Times New Roman"/>
          <w:sz w:val="44"/>
          <w:szCs w:val="44"/>
          <w:lang w:eastAsia="cs-CZ"/>
        </w:rPr>
      </w:pPr>
      <w:r w:rsidRPr="00832E35">
        <w:rPr>
          <w:rFonts w:ascii="Times New Roman" w:eastAsia="Times New Roman" w:hAnsi="Times New Roman"/>
          <w:sz w:val="44"/>
          <w:szCs w:val="44"/>
          <w:lang w:eastAsia="cs-CZ"/>
        </w:rPr>
        <w:t>3/ se přijímají ostatní děti dle věku s upřednostněním starších dětí.</w:t>
      </w:r>
    </w:p>
    <w:p w14:paraId="64AEFFEB" w14:textId="77777777" w:rsidR="0039515F" w:rsidRPr="00832E35" w:rsidRDefault="0039515F" w:rsidP="003B6D7F">
      <w:pPr>
        <w:pStyle w:val="Bezmezer"/>
        <w:rPr>
          <w:rFonts w:ascii="Times New Roman" w:eastAsia="Times New Roman" w:hAnsi="Times New Roman"/>
          <w:sz w:val="44"/>
          <w:szCs w:val="44"/>
          <w:lang w:eastAsia="cs-CZ"/>
        </w:rPr>
      </w:pPr>
    </w:p>
    <w:p w14:paraId="289CBA5B" w14:textId="77777777" w:rsidR="0039515F" w:rsidRPr="00832E35" w:rsidRDefault="0039515F" w:rsidP="003B6D7F">
      <w:pPr>
        <w:pStyle w:val="Bezmezer"/>
        <w:rPr>
          <w:rFonts w:ascii="Times New Roman" w:eastAsia="Times New Roman" w:hAnsi="Times New Roman"/>
          <w:sz w:val="44"/>
          <w:szCs w:val="44"/>
          <w:lang w:eastAsia="cs-CZ"/>
        </w:rPr>
      </w:pPr>
      <w:r w:rsidRPr="00832E35">
        <w:rPr>
          <w:rFonts w:ascii="Times New Roman" w:eastAsia="Times New Roman" w:hAnsi="Times New Roman"/>
          <w:b/>
          <w:bCs/>
          <w:color w:val="3E3E3E"/>
          <w:sz w:val="44"/>
          <w:szCs w:val="44"/>
          <w:lang w:eastAsia="cs-CZ"/>
        </w:rPr>
        <w:t>Při přijímání dětí do mateřské školy vychází ředitelka školy z kritérií, uvedených v následující tabulce. Přednostně bude přijato dítě s vyšším celkovým hodnocením.</w:t>
      </w:r>
    </w:p>
    <w:p w14:paraId="1FA602B0" w14:textId="77777777" w:rsidR="008D3F8D" w:rsidRPr="00832E35" w:rsidRDefault="008D3F8D" w:rsidP="003B6D7F">
      <w:pPr>
        <w:pStyle w:val="Bezmezer"/>
        <w:rPr>
          <w:rFonts w:ascii="Times New Roman" w:eastAsia="Times New Roman" w:hAnsi="Times New Roman"/>
          <w:sz w:val="44"/>
          <w:szCs w:val="4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9"/>
        <w:gridCol w:w="3795"/>
        <w:gridCol w:w="2368"/>
      </w:tblGrid>
      <w:tr w:rsidR="008D3F8D" w:rsidRPr="00832E35" w14:paraId="260A250B" w14:textId="77777777" w:rsidTr="0040533D">
        <w:tc>
          <w:tcPr>
            <w:tcW w:w="6941" w:type="dxa"/>
            <w:gridSpan w:val="2"/>
          </w:tcPr>
          <w:p w14:paraId="3EC1D44F" w14:textId="77777777" w:rsidR="008D3F8D" w:rsidRPr="00832E35" w:rsidRDefault="008D3F8D" w:rsidP="003B6D7F">
            <w:pPr>
              <w:pStyle w:val="Bezmezer"/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>Kritérium</w:t>
            </w:r>
          </w:p>
        </w:tc>
        <w:tc>
          <w:tcPr>
            <w:tcW w:w="2121" w:type="dxa"/>
          </w:tcPr>
          <w:p w14:paraId="2CFAA148" w14:textId="77777777" w:rsidR="008D3F8D" w:rsidRPr="00832E35" w:rsidRDefault="008D3F8D" w:rsidP="003B6D7F">
            <w:pPr>
              <w:pStyle w:val="Bezmezer"/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>Bodové ohodnocení</w:t>
            </w:r>
          </w:p>
        </w:tc>
      </w:tr>
      <w:tr w:rsidR="008D3F8D" w:rsidRPr="00832E35" w14:paraId="6E174773" w14:textId="77777777" w:rsidTr="0040533D">
        <w:tc>
          <w:tcPr>
            <w:tcW w:w="3020" w:type="dxa"/>
          </w:tcPr>
          <w:p w14:paraId="6E3BE153" w14:textId="77777777" w:rsidR="008D3F8D" w:rsidRPr="00832E35" w:rsidRDefault="008D3F8D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</w:p>
          <w:p w14:paraId="0A400E30" w14:textId="77777777" w:rsidR="008D3F8D" w:rsidRPr="00832E35" w:rsidRDefault="008D3F8D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>Věk dítěte</w:t>
            </w:r>
          </w:p>
          <w:p w14:paraId="566D039B" w14:textId="77777777" w:rsidR="008D3F8D" w:rsidRPr="00832E35" w:rsidRDefault="008D3F8D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</w:p>
        </w:tc>
        <w:tc>
          <w:tcPr>
            <w:tcW w:w="3921" w:type="dxa"/>
          </w:tcPr>
          <w:p w14:paraId="2F3025AE" w14:textId="77777777" w:rsidR="0039515F" w:rsidRPr="00832E35" w:rsidRDefault="0040533D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uchazeč ke dni 31. 8.  dosáhl </w:t>
            </w:r>
            <w:r w:rsidR="0039515F" w:rsidRPr="00832E35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>5 let</w:t>
            </w:r>
          </w:p>
          <w:p w14:paraId="65224BEA" w14:textId="77777777" w:rsidR="0039515F" w:rsidRPr="00832E35" w:rsidRDefault="0040533D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uchazeč ke dni 31. 8.  dosáhl </w:t>
            </w:r>
            <w:r w:rsidR="0039515F" w:rsidRPr="00832E35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 xml:space="preserve">4 </w:t>
            </w:r>
            <w:r w:rsidRPr="00832E35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>let</w:t>
            </w:r>
          </w:p>
          <w:p w14:paraId="6FC749B0" w14:textId="77777777" w:rsidR="0039515F" w:rsidRPr="00832E35" w:rsidRDefault="0040533D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uchazeč ke dni 31. 8.  dosáhl </w:t>
            </w:r>
            <w:r w:rsidR="0039515F" w:rsidRPr="00832E35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 xml:space="preserve">3 </w:t>
            </w:r>
            <w:r w:rsidRPr="00832E35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>let</w:t>
            </w:r>
          </w:p>
          <w:p w14:paraId="4B62E48A" w14:textId="77777777" w:rsidR="0039515F" w:rsidRPr="00832E35" w:rsidRDefault="0040533D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uchazeč ke dni 31. 8.  dosáhl </w:t>
            </w:r>
            <w:r w:rsidRPr="00832E35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>2 let</w:t>
            </w:r>
          </w:p>
        </w:tc>
        <w:tc>
          <w:tcPr>
            <w:tcW w:w="2121" w:type="dxa"/>
          </w:tcPr>
          <w:p w14:paraId="2BE668DC" w14:textId="77777777" w:rsidR="0039515F" w:rsidRPr="00832E35" w:rsidRDefault="00A72221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>5</w:t>
            </w:r>
            <w:r w:rsidR="0040533D"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 </w:t>
            </w:r>
            <w:r w:rsidR="008247DA"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>bodů</w:t>
            </w:r>
          </w:p>
          <w:p w14:paraId="41519AE3" w14:textId="77777777" w:rsidR="0039515F" w:rsidRPr="00832E35" w:rsidRDefault="00A72221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>4</w:t>
            </w:r>
            <w:r w:rsidR="008247DA"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 body</w:t>
            </w:r>
          </w:p>
          <w:p w14:paraId="72AFBD92" w14:textId="77777777" w:rsidR="0039515F" w:rsidRPr="00832E35" w:rsidRDefault="00A72221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>3</w:t>
            </w:r>
            <w:r w:rsidR="008247DA"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 body</w:t>
            </w:r>
          </w:p>
          <w:p w14:paraId="5B087257" w14:textId="77777777" w:rsidR="0039515F" w:rsidRPr="00832E35" w:rsidRDefault="00A72221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>2</w:t>
            </w:r>
            <w:r w:rsidR="008247DA"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 body</w:t>
            </w:r>
          </w:p>
        </w:tc>
      </w:tr>
      <w:tr w:rsidR="008D3F8D" w:rsidRPr="00832E35" w14:paraId="0605DAC3" w14:textId="77777777" w:rsidTr="0040533D">
        <w:tc>
          <w:tcPr>
            <w:tcW w:w="3020" w:type="dxa"/>
          </w:tcPr>
          <w:p w14:paraId="0E1CEA6F" w14:textId="77777777" w:rsidR="008D3F8D" w:rsidRPr="00832E35" w:rsidRDefault="0039515F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Spádová </w:t>
            </w:r>
            <w:r w:rsidR="00A72221"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>škola</w:t>
            </w: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>*</w:t>
            </w:r>
          </w:p>
        </w:tc>
        <w:tc>
          <w:tcPr>
            <w:tcW w:w="3921" w:type="dxa"/>
          </w:tcPr>
          <w:p w14:paraId="065A6E48" w14:textId="77777777" w:rsidR="008D3F8D" w:rsidRPr="00832E35" w:rsidRDefault="0040533D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uchazeč </w:t>
            </w:r>
            <w:r w:rsidRPr="00832E35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 xml:space="preserve">je </w:t>
            </w: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ze školského obvodu </w:t>
            </w:r>
          </w:p>
          <w:p w14:paraId="56457E58" w14:textId="77777777" w:rsidR="0039515F" w:rsidRPr="00832E35" w:rsidRDefault="0040533D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uchazeč </w:t>
            </w:r>
            <w:r w:rsidRPr="00832E35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>není</w:t>
            </w: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 ze školského obvodu</w:t>
            </w:r>
            <w:r w:rsidR="0039515F"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 </w:t>
            </w:r>
          </w:p>
        </w:tc>
        <w:tc>
          <w:tcPr>
            <w:tcW w:w="2121" w:type="dxa"/>
          </w:tcPr>
          <w:p w14:paraId="430CED08" w14:textId="77777777" w:rsidR="008D3F8D" w:rsidRPr="00832E35" w:rsidRDefault="00A72221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>5</w:t>
            </w:r>
            <w:r w:rsidR="008247DA"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 bodů</w:t>
            </w:r>
          </w:p>
          <w:p w14:paraId="61EE176F" w14:textId="77777777" w:rsidR="0039515F" w:rsidRPr="00832E35" w:rsidRDefault="00A72221" w:rsidP="003B6D7F">
            <w:pPr>
              <w:pStyle w:val="Bezmezer"/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</w:pPr>
            <w:r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>1</w:t>
            </w:r>
            <w:r w:rsidR="008247DA" w:rsidRPr="00832E35">
              <w:rPr>
                <w:rFonts w:ascii="Times New Roman" w:eastAsia="Times New Roman" w:hAnsi="Times New Roman"/>
                <w:sz w:val="44"/>
                <w:szCs w:val="44"/>
                <w:lang w:eastAsia="cs-CZ"/>
              </w:rPr>
              <w:t xml:space="preserve"> bod</w:t>
            </w:r>
          </w:p>
        </w:tc>
      </w:tr>
    </w:tbl>
    <w:p w14:paraId="29A631B9" w14:textId="77777777" w:rsidR="00A72221" w:rsidRPr="00832E35" w:rsidRDefault="0039515F" w:rsidP="00A72221">
      <w:pPr>
        <w:rPr>
          <w:sz w:val="44"/>
          <w:szCs w:val="44"/>
        </w:rPr>
      </w:pPr>
      <w:r w:rsidRPr="00832E35">
        <w:rPr>
          <w:sz w:val="44"/>
          <w:szCs w:val="44"/>
        </w:rPr>
        <w:t xml:space="preserve">*Spádová </w:t>
      </w:r>
      <w:r w:rsidR="00A72221" w:rsidRPr="00832E35">
        <w:rPr>
          <w:sz w:val="44"/>
          <w:szCs w:val="44"/>
        </w:rPr>
        <w:t xml:space="preserve">škola = </w:t>
      </w:r>
      <w:r w:rsidR="000A77BE" w:rsidRPr="00832E35">
        <w:rPr>
          <w:sz w:val="44"/>
          <w:szCs w:val="44"/>
        </w:rPr>
        <w:t>š</w:t>
      </w:r>
      <w:r w:rsidR="00A72221" w:rsidRPr="00832E35">
        <w:rPr>
          <w:sz w:val="44"/>
          <w:szCs w:val="44"/>
        </w:rPr>
        <w:t xml:space="preserve">kolský obvod </w:t>
      </w:r>
      <w:r w:rsidR="00A72221" w:rsidRPr="00832E35">
        <w:rPr>
          <w:b/>
          <w:bCs/>
          <w:sz w:val="44"/>
          <w:szCs w:val="44"/>
        </w:rPr>
        <w:t>spádové</w:t>
      </w:r>
      <w:r w:rsidR="00A72221" w:rsidRPr="00832E35">
        <w:rPr>
          <w:sz w:val="44"/>
          <w:szCs w:val="44"/>
        </w:rPr>
        <w:t xml:space="preserve"> </w:t>
      </w:r>
      <w:r w:rsidR="00A72221" w:rsidRPr="00832E35">
        <w:rPr>
          <w:b/>
          <w:bCs/>
          <w:sz w:val="44"/>
          <w:szCs w:val="44"/>
        </w:rPr>
        <w:t>školy</w:t>
      </w:r>
      <w:r w:rsidR="00A72221" w:rsidRPr="00832E35">
        <w:rPr>
          <w:sz w:val="44"/>
          <w:szCs w:val="44"/>
        </w:rPr>
        <w:t xml:space="preserve"> stanovuje obec obecně závaznou vyhláškou</w:t>
      </w:r>
      <w:r w:rsidR="000A77BE" w:rsidRPr="00832E35">
        <w:rPr>
          <w:sz w:val="44"/>
          <w:szCs w:val="44"/>
        </w:rPr>
        <w:t xml:space="preserve"> č.4/2020, kterou se stanový školský obvod spádové </w:t>
      </w:r>
      <w:r w:rsidR="000A77BE" w:rsidRPr="00832E35">
        <w:rPr>
          <w:sz w:val="44"/>
          <w:szCs w:val="44"/>
        </w:rPr>
        <w:lastRenderedPageBreak/>
        <w:t>mateřské školy a část společného školského obvodu mateřské školy</w:t>
      </w:r>
      <w:r w:rsidR="0040533D" w:rsidRPr="00832E35">
        <w:rPr>
          <w:sz w:val="44"/>
          <w:szCs w:val="44"/>
        </w:rPr>
        <w:t>.</w:t>
      </w:r>
    </w:p>
    <w:p w14:paraId="67CE599A" w14:textId="77777777" w:rsidR="008D3F8D" w:rsidRPr="00832E35" w:rsidRDefault="008D3F8D" w:rsidP="003B6D7F">
      <w:pPr>
        <w:pStyle w:val="Bezmezer"/>
        <w:rPr>
          <w:rFonts w:ascii="Times New Roman" w:eastAsia="Times New Roman" w:hAnsi="Times New Roman"/>
          <w:sz w:val="44"/>
          <w:szCs w:val="44"/>
          <w:lang w:eastAsia="cs-CZ"/>
        </w:rPr>
      </w:pPr>
    </w:p>
    <w:p w14:paraId="72504927" w14:textId="77777777" w:rsidR="00982EF0" w:rsidRPr="00832E35" w:rsidRDefault="00982EF0" w:rsidP="00982EF0">
      <w:pPr>
        <w:rPr>
          <w:sz w:val="44"/>
          <w:szCs w:val="44"/>
        </w:rPr>
      </w:pPr>
      <w:r w:rsidRPr="00832E35">
        <w:rPr>
          <w:sz w:val="44"/>
          <w:szCs w:val="44"/>
        </w:rPr>
        <w:t>V případě, že bude počet dětí se zákonným nárokem na přijetí</w:t>
      </w:r>
      <w:r w:rsidR="000A77BE" w:rsidRPr="00832E35">
        <w:rPr>
          <w:sz w:val="44"/>
          <w:szCs w:val="44"/>
        </w:rPr>
        <w:t xml:space="preserve"> </w:t>
      </w:r>
      <w:r w:rsidRPr="00832E35">
        <w:rPr>
          <w:sz w:val="44"/>
          <w:szCs w:val="44"/>
        </w:rPr>
        <w:t>vyšší</w:t>
      </w:r>
      <w:r w:rsidR="000A77BE" w:rsidRPr="00832E35">
        <w:rPr>
          <w:sz w:val="44"/>
          <w:szCs w:val="44"/>
        </w:rPr>
        <w:t xml:space="preserve"> </w:t>
      </w:r>
      <w:r w:rsidRPr="00832E35">
        <w:rPr>
          <w:sz w:val="44"/>
          <w:szCs w:val="44"/>
        </w:rPr>
        <w:t xml:space="preserve">než počet volných míst, bude jejich pořadí stanoveno takto: </w:t>
      </w:r>
    </w:p>
    <w:p w14:paraId="0D133FB4" w14:textId="77777777" w:rsidR="00894EC6" w:rsidRPr="00832E35" w:rsidRDefault="00982EF0" w:rsidP="00A72221">
      <w:pPr>
        <w:pStyle w:val="Bezmezer"/>
        <w:numPr>
          <w:ilvl w:val="0"/>
          <w:numId w:val="2"/>
        </w:numPr>
        <w:rPr>
          <w:rFonts w:ascii="Times New Roman" w:eastAsia="Times New Roman" w:hAnsi="Times New Roman"/>
          <w:sz w:val="44"/>
          <w:szCs w:val="44"/>
          <w:lang w:eastAsia="cs-CZ"/>
        </w:rPr>
      </w:pPr>
      <w:r w:rsidRPr="00832E35">
        <w:rPr>
          <w:rFonts w:ascii="Times New Roman" w:eastAsia="Times New Roman" w:hAnsi="Times New Roman"/>
          <w:sz w:val="44"/>
          <w:szCs w:val="44"/>
          <w:lang w:eastAsia="cs-CZ"/>
        </w:rPr>
        <w:t>v</w:t>
      </w:r>
      <w:r w:rsidR="0039515F" w:rsidRPr="00832E35">
        <w:rPr>
          <w:rFonts w:ascii="Times New Roman" w:eastAsia="Times New Roman" w:hAnsi="Times New Roman"/>
          <w:sz w:val="44"/>
          <w:szCs w:val="44"/>
          <w:lang w:eastAsia="cs-CZ"/>
        </w:rPr>
        <w:t> případě rovnosti bodů (shodnost posuzovaných kritérií) rozhoduje datum narození (starší dítě má přednost), pokud i v tomto případě nastane rovnost, bude přistoupeno k losování.</w:t>
      </w:r>
    </w:p>
    <w:p w14:paraId="367F8A79" w14:textId="77777777" w:rsidR="00982EF0" w:rsidRPr="00832E35" w:rsidRDefault="00982EF0" w:rsidP="00A7222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 w:rsidRPr="00832E35">
        <w:rPr>
          <w:sz w:val="44"/>
          <w:szCs w:val="44"/>
        </w:rPr>
        <w:t>pro děti, které z kapacitních důvodů nebudou přijaty, bude ve spolupráci se zřizovatelem zajištěno místo v některé okolní mateřské škole s volnou kapacitou.</w:t>
      </w:r>
    </w:p>
    <w:p w14:paraId="55F012A1" w14:textId="77777777" w:rsidR="00982EF0" w:rsidRPr="00832E35" w:rsidRDefault="00982EF0" w:rsidP="003B6D7F">
      <w:pPr>
        <w:pStyle w:val="Bezmezer"/>
        <w:rPr>
          <w:rFonts w:ascii="Times New Roman" w:eastAsia="Times New Roman" w:hAnsi="Times New Roman"/>
          <w:sz w:val="44"/>
          <w:szCs w:val="44"/>
          <w:lang w:eastAsia="cs-CZ"/>
        </w:rPr>
      </w:pPr>
    </w:p>
    <w:p w14:paraId="7607A00C" w14:textId="77777777" w:rsidR="0039515F" w:rsidRPr="0039515F" w:rsidRDefault="0039515F" w:rsidP="003B6D7F">
      <w:pPr>
        <w:pStyle w:val="Bezmezer"/>
        <w:rPr>
          <w:rFonts w:ascii="Times New Roman" w:eastAsia="Times New Roman" w:hAnsi="Times New Roman"/>
          <w:lang w:eastAsia="cs-CZ"/>
        </w:rPr>
      </w:pPr>
    </w:p>
    <w:p w14:paraId="1D93EC57" w14:textId="77777777" w:rsidR="00E10C6F" w:rsidRPr="0039515F" w:rsidRDefault="00E10C6F">
      <w:pPr>
        <w:rPr>
          <w:sz w:val="22"/>
          <w:szCs w:val="22"/>
        </w:rPr>
      </w:pPr>
    </w:p>
    <w:sectPr w:rsidR="00E10C6F" w:rsidRPr="0039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318"/>
    <w:multiLevelType w:val="hybridMultilevel"/>
    <w:tmpl w:val="D7381F72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7743A9D"/>
    <w:multiLevelType w:val="hybridMultilevel"/>
    <w:tmpl w:val="664859B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2116318348">
    <w:abstractNumId w:val="0"/>
  </w:num>
  <w:num w:numId="2" w16cid:durableId="5289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7F"/>
    <w:rsid w:val="000A77BE"/>
    <w:rsid w:val="0039515F"/>
    <w:rsid w:val="003B6D7F"/>
    <w:rsid w:val="0040533D"/>
    <w:rsid w:val="008247DA"/>
    <w:rsid w:val="00832E35"/>
    <w:rsid w:val="00894EC6"/>
    <w:rsid w:val="008D3F8D"/>
    <w:rsid w:val="00982EF0"/>
    <w:rsid w:val="00A72221"/>
    <w:rsid w:val="00E10C6F"/>
    <w:rsid w:val="00E35272"/>
    <w:rsid w:val="00F2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5C44"/>
  <w15:chartTrackingRefBased/>
  <w15:docId w15:val="{FF2B15A9-5F4A-4CA8-899E-1052DD0C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6D7F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8D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Hejmalíčková</dc:creator>
  <cp:keywords/>
  <dc:description/>
  <cp:lastModifiedBy>Jana Hloušková</cp:lastModifiedBy>
  <cp:revision>2</cp:revision>
  <cp:lastPrinted>2023-03-23T09:55:00Z</cp:lastPrinted>
  <dcterms:created xsi:type="dcterms:W3CDTF">2023-03-23T09:56:00Z</dcterms:created>
  <dcterms:modified xsi:type="dcterms:W3CDTF">2023-03-23T09:56:00Z</dcterms:modified>
</cp:coreProperties>
</file>